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912A" w14:textId="68C4DE54" w:rsidR="00132FFB" w:rsidRPr="001600E6" w:rsidRDefault="00BE2549" w:rsidP="000C4601">
      <w:pPr>
        <w:ind w:left="0" w:firstLine="0"/>
        <w:jc w:val="center"/>
        <w:rPr>
          <w:rFonts w:cs="Calibri"/>
          <w:color w:val="660033"/>
          <w:sz w:val="52"/>
          <w:szCs w:val="52"/>
          <w:lang w:val="en-GB"/>
        </w:rPr>
      </w:pPr>
      <w:r w:rsidRPr="001600E6">
        <w:rPr>
          <w:rFonts w:cs="Calibri"/>
          <w:color w:val="660033"/>
          <w:sz w:val="52"/>
          <w:szCs w:val="52"/>
          <w:lang w:val="en-GB"/>
        </w:rPr>
        <w:t>Contribution Template</w:t>
      </w:r>
    </w:p>
    <w:p w14:paraId="72DBD158" w14:textId="77777777" w:rsidR="00132FFB" w:rsidRPr="001600E6" w:rsidRDefault="00132FFB" w:rsidP="000C4601">
      <w:pPr>
        <w:ind w:left="0" w:firstLine="0"/>
        <w:rPr>
          <w:rFonts w:cs="Calibri"/>
          <w:sz w:val="24"/>
          <w:szCs w:val="24"/>
          <w:lang w:val="en-GB"/>
        </w:rPr>
      </w:pPr>
    </w:p>
    <w:p w14:paraId="75FB1C0B" w14:textId="11B02223" w:rsidR="00132FFB" w:rsidRPr="001600E6" w:rsidRDefault="00BE2549" w:rsidP="00BE2549">
      <w:pPr>
        <w:ind w:left="0" w:firstLine="0"/>
        <w:rPr>
          <w:rFonts w:cs="Calibri"/>
          <w:b/>
          <w:sz w:val="28"/>
          <w:szCs w:val="28"/>
          <w:lang w:val="en-GB"/>
        </w:rPr>
      </w:pPr>
      <w:r w:rsidRPr="001600E6">
        <w:rPr>
          <w:rFonts w:cs="Calibri"/>
          <w:b/>
          <w:sz w:val="28"/>
          <w:szCs w:val="28"/>
          <w:lang w:val="en-GB"/>
        </w:rPr>
        <w:t>Compulsory guidelines for the creation of a contribution:</w:t>
      </w:r>
    </w:p>
    <w:p w14:paraId="16C8DE06" w14:textId="632C36CE" w:rsidR="001739E4" w:rsidRPr="001600E6" w:rsidRDefault="001739E4" w:rsidP="000C4601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 xml:space="preserve">the length of the contribution for publication in the proceedings </w:t>
      </w:r>
      <w:r w:rsidRPr="001600E6">
        <w:rPr>
          <w:rFonts w:cs="Calibri"/>
          <w:b/>
          <w:sz w:val="24"/>
          <w:szCs w:val="24"/>
          <w:lang w:val="en-GB"/>
        </w:rPr>
        <w:t>should not exceed 3 A4 pages</w:t>
      </w:r>
      <w:r w:rsidRPr="001600E6">
        <w:rPr>
          <w:rFonts w:cs="Calibri"/>
          <w:sz w:val="24"/>
          <w:szCs w:val="24"/>
          <w:lang w:val="en-GB"/>
        </w:rPr>
        <w:t xml:space="preserve">, all margins should be set to 2.5 cm, pages should not be numbered, text should </w:t>
      </w:r>
      <w:r w:rsidRPr="001600E6">
        <w:rPr>
          <w:rFonts w:cs="Calibri"/>
          <w:sz w:val="24"/>
          <w:szCs w:val="24"/>
          <w:u w:val="single"/>
          <w:lang w:val="en-GB"/>
        </w:rPr>
        <w:t>not be divided into 2 columns</w:t>
      </w:r>
    </w:p>
    <w:p w14:paraId="063BBC24" w14:textId="3B6702DE" w:rsidR="00132FFB" w:rsidRPr="001600E6" w:rsidRDefault="001739E4" w:rsidP="000C4601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>Microsoft Word, font type Times New Roman, line spacing 1</w:t>
      </w:r>
    </w:p>
    <w:p w14:paraId="79E5C84D" w14:textId="0A13A329" w:rsidR="001739E4" w:rsidRPr="001600E6" w:rsidRDefault="001739E4" w:rsidP="000C4601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 xml:space="preserve">short and concise title of the contribution in Czech (Slovak) and English, bold font size 14, </w:t>
      </w:r>
      <w:proofErr w:type="spellStart"/>
      <w:r w:rsidRPr="001600E6">
        <w:rPr>
          <w:rFonts w:cs="Calibri"/>
          <w:sz w:val="24"/>
          <w:szCs w:val="24"/>
          <w:lang w:val="en-GB"/>
        </w:rPr>
        <w:t>center</w:t>
      </w:r>
      <w:proofErr w:type="spellEnd"/>
      <w:r w:rsidRPr="001600E6">
        <w:rPr>
          <w:rFonts w:cs="Calibri"/>
          <w:sz w:val="24"/>
          <w:szCs w:val="24"/>
          <w:lang w:val="en-GB"/>
        </w:rPr>
        <w:t xml:space="preserve"> alignment, omit a line between the two titles</w:t>
      </w:r>
    </w:p>
    <w:p w14:paraId="71BF0BEC" w14:textId="364A155D" w:rsidR="001739E4" w:rsidRPr="001600E6" w:rsidRDefault="001600E6" w:rsidP="000C4601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>if the contribution is in English, give only the English title</w:t>
      </w:r>
    </w:p>
    <w:p w14:paraId="4A88C4F3" w14:textId="77777777" w:rsidR="001600E6" w:rsidRPr="001600E6" w:rsidRDefault="001600E6" w:rsidP="001600E6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>after omitting 1 line (normal font, size 12), give the names of the authors without titles, including first names, bold font size 12, centre justified</w:t>
      </w:r>
    </w:p>
    <w:p w14:paraId="7830DE8D" w14:textId="6938FE83" w:rsidR="00BE2549" w:rsidRPr="001600E6" w:rsidRDefault="00BE2549" w:rsidP="001600E6">
      <w:pPr>
        <w:numPr>
          <w:ilvl w:val="0"/>
          <w:numId w:val="2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>after omitting 1 line (normal font size 8), indicate the authors' workplace, italics size 10, centre justified</w:t>
      </w:r>
    </w:p>
    <w:p w14:paraId="1D00A316" w14:textId="77777777" w:rsidR="00BE2549" w:rsidRPr="001600E6" w:rsidRDefault="00BE2549" w:rsidP="000C4601">
      <w:pPr>
        <w:ind w:left="0" w:firstLine="0"/>
        <w:rPr>
          <w:rFonts w:cs="Calibri"/>
          <w:sz w:val="24"/>
          <w:szCs w:val="24"/>
          <w:lang w:val="en-GB"/>
        </w:rPr>
      </w:pPr>
    </w:p>
    <w:p w14:paraId="07848649" w14:textId="29D6B4DD" w:rsidR="00B70ABA" w:rsidRPr="001600E6" w:rsidRDefault="001600E6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51DA645A" w14:textId="77777777" w:rsidTr="00D2258D">
        <w:tc>
          <w:tcPr>
            <w:tcW w:w="8929" w:type="dxa"/>
            <w:shd w:val="clear" w:color="auto" w:fill="auto"/>
          </w:tcPr>
          <w:p w14:paraId="022064F5" w14:textId="77777777" w:rsidR="00B70ABA" w:rsidRPr="001600E6" w:rsidRDefault="00B70ABA" w:rsidP="000C4601">
            <w:pPr>
              <w:pStyle w:val="Zkladntext"/>
              <w:jc w:val="center"/>
              <w:rPr>
                <w:rFonts w:ascii="Calibri" w:hAnsi="Calibri" w:cs="Calibri"/>
                <w:b/>
                <w:bCs/>
                <w:sz w:val="28"/>
                <w:lang w:val="en-GB"/>
              </w:rPr>
            </w:pP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Stanovení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vybraných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ukazatelů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u 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kravského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mléka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z 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prodejních</w:t>
            </w:r>
            <w:proofErr w:type="spellEnd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 xml:space="preserve"> </w:t>
            </w:r>
            <w:proofErr w:type="spellStart"/>
            <w:r w:rsidRPr="001600E6">
              <w:rPr>
                <w:rFonts w:ascii="Calibri" w:hAnsi="Calibri" w:cs="Calibri"/>
                <w:b/>
                <w:bCs/>
                <w:sz w:val="28"/>
                <w:lang w:val="en-GB"/>
              </w:rPr>
              <w:t>automatů</w:t>
            </w:r>
            <w:proofErr w:type="spellEnd"/>
          </w:p>
          <w:p w14:paraId="2FCDB497" w14:textId="77777777" w:rsidR="00B70ABA" w:rsidRPr="001600E6" w:rsidRDefault="00B70ABA" w:rsidP="000C4601">
            <w:pPr>
              <w:pStyle w:val="Zkladntext"/>
              <w:jc w:val="center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  <w:p w14:paraId="0195D76F" w14:textId="77777777" w:rsidR="00B70ABA" w:rsidRPr="001600E6" w:rsidRDefault="00B70ABA" w:rsidP="000C4601">
            <w:pPr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  <w:r w:rsidRPr="001600E6">
              <w:rPr>
                <w:rFonts w:cs="Calibri"/>
                <w:b/>
                <w:sz w:val="28"/>
                <w:szCs w:val="28"/>
                <w:lang w:val="en-GB"/>
              </w:rPr>
              <w:t>Determination of selected parameters of cow´s milk from vending machines</w:t>
            </w:r>
          </w:p>
          <w:p w14:paraId="6C7667E2" w14:textId="77777777" w:rsidR="00B70ABA" w:rsidRPr="001600E6" w:rsidRDefault="00B70ABA" w:rsidP="000C4601">
            <w:pPr>
              <w:jc w:val="center"/>
              <w:rPr>
                <w:rFonts w:cs="Calibri"/>
                <w:bCs/>
                <w:sz w:val="24"/>
                <w:szCs w:val="24"/>
                <w:lang w:val="en-GB"/>
              </w:rPr>
            </w:pPr>
          </w:p>
          <w:p w14:paraId="157C298A" w14:textId="77777777" w:rsidR="00B70ABA" w:rsidRPr="001600E6" w:rsidRDefault="00B70ABA" w:rsidP="000C4601">
            <w:pPr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0E6">
              <w:rPr>
                <w:rFonts w:cs="Calibri"/>
                <w:b/>
                <w:bCs/>
                <w:sz w:val="24"/>
                <w:szCs w:val="24"/>
                <w:vertAlign w:val="superscript"/>
                <w:lang w:val="en-GB"/>
              </w:rPr>
              <w:t>1</w:t>
            </w:r>
            <w:r w:rsidRPr="001600E6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Vaňáč Václav, </w:t>
            </w:r>
            <w:r w:rsidRPr="001600E6">
              <w:rPr>
                <w:rFonts w:cs="Calibri"/>
                <w:b/>
                <w:bCs/>
                <w:sz w:val="24"/>
                <w:szCs w:val="24"/>
                <w:vertAlign w:val="superscript"/>
                <w:lang w:val="en-GB"/>
              </w:rPr>
              <w:t>1</w:t>
            </w:r>
            <w:r w:rsidRPr="001600E6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Kopuncová Monika, </w:t>
            </w:r>
            <w:r w:rsidRPr="001600E6">
              <w:rPr>
                <w:rFonts w:cs="Calibri"/>
                <w:b/>
                <w:bCs/>
                <w:sz w:val="24"/>
                <w:szCs w:val="24"/>
                <w:vertAlign w:val="superscript"/>
                <w:lang w:val="en-GB"/>
              </w:rPr>
              <w:t>2</w:t>
            </w:r>
            <w:r w:rsidRPr="001600E6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Gelbíčová Tereza, </w:t>
            </w:r>
            <w:r w:rsidRPr="001600E6">
              <w:rPr>
                <w:rFonts w:cs="Calibri"/>
                <w:b/>
                <w:bCs/>
                <w:sz w:val="24"/>
                <w:szCs w:val="24"/>
                <w:vertAlign w:val="superscript"/>
                <w:lang w:val="en-GB"/>
              </w:rPr>
              <w:t>1,2</w:t>
            </w:r>
            <w:r w:rsidRPr="001600E6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Karpíšková </w:t>
            </w:r>
            <w:proofErr w:type="spellStart"/>
            <w:r w:rsidRPr="001600E6">
              <w:rPr>
                <w:rFonts w:cs="Calibri"/>
                <w:b/>
                <w:bCs/>
                <w:sz w:val="24"/>
                <w:szCs w:val="24"/>
                <w:lang w:val="en-GB"/>
              </w:rPr>
              <w:t>Renáta</w:t>
            </w:r>
            <w:proofErr w:type="spellEnd"/>
          </w:p>
          <w:p w14:paraId="57524974" w14:textId="77777777" w:rsidR="00B70ABA" w:rsidRPr="001600E6" w:rsidRDefault="00B70ABA" w:rsidP="000C4601">
            <w:pPr>
              <w:jc w:val="center"/>
              <w:rPr>
                <w:rFonts w:cs="Calibri"/>
                <w:bCs/>
                <w:sz w:val="16"/>
                <w:szCs w:val="16"/>
                <w:lang w:val="en-GB"/>
              </w:rPr>
            </w:pPr>
          </w:p>
          <w:p w14:paraId="0AD8DB6F" w14:textId="77777777" w:rsidR="00B70ABA" w:rsidRPr="001600E6" w:rsidRDefault="00B70ABA" w:rsidP="000C4601">
            <w:pPr>
              <w:tabs>
                <w:tab w:val="left" w:pos="0"/>
              </w:tabs>
              <w:jc w:val="center"/>
              <w:rPr>
                <w:rFonts w:cs="Calibri"/>
                <w:i/>
                <w:sz w:val="20"/>
                <w:szCs w:val="20"/>
                <w:lang w:val="en-GB"/>
              </w:rPr>
            </w:pPr>
            <w:r w:rsidRPr="001600E6">
              <w:rPr>
                <w:rFonts w:cs="Calibri"/>
                <w:i/>
                <w:sz w:val="20"/>
                <w:szCs w:val="20"/>
                <w:vertAlign w:val="superscript"/>
                <w:lang w:val="en-GB"/>
              </w:rPr>
              <w:t>1</w:t>
            </w:r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Fakulta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veterinární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hygieny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a</w:t>
            </w:r>
            <w:proofErr w:type="gram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ekologie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Veterinární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univerzita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Brno</w:t>
            </w:r>
          </w:p>
          <w:p w14:paraId="3C66E134" w14:textId="77777777" w:rsidR="00B70ABA" w:rsidRPr="001600E6" w:rsidRDefault="00B70ABA" w:rsidP="000C4601">
            <w:pPr>
              <w:ind w:left="0" w:firstLine="0"/>
              <w:jc w:val="center"/>
              <w:rPr>
                <w:rFonts w:cs="Calibri"/>
                <w:lang w:val="en-GB"/>
              </w:rPr>
            </w:pPr>
            <w:r w:rsidRPr="001600E6">
              <w:rPr>
                <w:rFonts w:cs="Calibri"/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Státní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zdravotní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ústav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, Praha, Centrum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laboratorních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činností</w:t>
            </w:r>
            <w:proofErr w:type="spellEnd"/>
            <w:r w:rsidRPr="001600E6">
              <w:rPr>
                <w:rFonts w:cs="Calibri"/>
                <w:i/>
                <w:sz w:val="20"/>
                <w:szCs w:val="20"/>
                <w:lang w:val="en-GB"/>
              </w:rPr>
              <w:t>, OLHVBP Brno</w:t>
            </w:r>
          </w:p>
        </w:tc>
      </w:tr>
    </w:tbl>
    <w:p w14:paraId="4248B014" w14:textId="77777777" w:rsidR="00132FFB" w:rsidRPr="001600E6" w:rsidRDefault="00132FFB" w:rsidP="000C4601">
      <w:pPr>
        <w:rPr>
          <w:rFonts w:cs="Calibri"/>
          <w:lang w:val="en-GB"/>
        </w:rPr>
      </w:pPr>
    </w:p>
    <w:p w14:paraId="47E83207" w14:textId="34BC2CC3" w:rsidR="001600E6" w:rsidRPr="001600E6" w:rsidRDefault="001600E6" w:rsidP="000C4601">
      <w:pPr>
        <w:numPr>
          <w:ilvl w:val="0"/>
          <w:numId w:val="3"/>
        </w:numPr>
        <w:rPr>
          <w:rFonts w:cs="Calibri"/>
          <w:sz w:val="24"/>
          <w:szCs w:val="24"/>
          <w:lang w:val="en-GB"/>
        </w:rPr>
      </w:pPr>
      <w:r w:rsidRPr="001600E6">
        <w:rPr>
          <w:rFonts w:cs="Calibri"/>
          <w:sz w:val="24"/>
          <w:szCs w:val="24"/>
          <w:lang w:val="en-GB"/>
        </w:rPr>
        <w:t>after omitting 1 line (normal font size 12) give the summary in English, maximum length 15 lines; title Summary in bold italics font size 11, own text under the title, font normal font size 11, align in a block</w:t>
      </w:r>
    </w:p>
    <w:p w14:paraId="0DB3DA71" w14:textId="1950BE74" w:rsidR="001600E6" w:rsidRPr="0064699D" w:rsidRDefault="001600E6" w:rsidP="0064699D">
      <w:pPr>
        <w:numPr>
          <w:ilvl w:val="0"/>
          <w:numId w:val="3"/>
        </w:numPr>
        <w:rPr>
          <w:rFonts w:cs="Calibri"/>
          <w:sz w:val="24"/>
          <w:szCs w:val="24"/>
          <w:lang w:val="en-GB"/>
        </w:rPr>
      </w:pPr>
      <w:r w:rsidRPr="0064699D">
        <w:rPr>
          <w:rFonts w:cs="Calibri"/>
          <w:sz w:val="24"/>
          <w:szCs w:val="24"/>
          <w:lang w:val="en-GB"/>
        </w:rPr>
        <w:t>after omitting 1 line (normal font size 12) include keywords in English, italic font size 11, separate by semicolon, align in block</w:t>
      </w:r>
    </w:p>
    <w:p w14:paraId="0924E739" w14:textId="77777777" w:rsidR="001600E6" w:rsidRPr="001600E6" w:rsidRDefault="001600E6" w:rsidP="00DE4549">
      <w:pPr>
        <w:rPr>
          <w:rFonts w:cs="Calibri"/>
          <w:sz w:val="24"/>
          <w:szCs w:val="24"/>
          <w:lang w:val="en-GB"/>
        </w:rPr>
      </w:pPr>
    </w:p>
    <w:p w14:paraId="5265C8B9" w14:textId="7E720613" w:rsidR="00B70ABA" w:rsidRPr="001600E6" w:rsidRDefault="0064699D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451BCCE8" w14:textId="77777777" w:rsidTr="00D2258D">
        <w:tc>
          <w:tcPr>
            <w:tcW w:w="8929" w:type="dxa"/>
            <w:shd w:val="clear" w:color="auto" w:fill="auto"/>
          </w:tcPr>
          <w:p w14:paraId="25D232CE" w14:textId="77777777" w:rsidR="00B70ABA" w:rsidRPr="001600E6" w:rsidRDefault="00B70ABA" w:rsidP="000C4601">
            <w:pPr>
              <w:rPr>
                <w:rFonts w:cs="Calibri"/>
                <w:b/>
                <w:i/>
                <w:lang w:val="en-GB"/>
              </w:rPr>
            </w:pPr>
            <w:r w:rsidRPr="001600E6">
              <w:rPr>
                <w:rFonts w:cs="Calibri"/>
                <w:b/>
                <w:i/>
                <w:lang w:val="en-GB"/>
              </w:rPr>
              <w:t>Summary</w:t>
            </w:r>
          </w:p>
          <w:p w14:paraId="0BF3DB43" w14:textId="77777777" w:rsidR="00B70ABA" w:rsidRPr="001600E6" w:rsidRDefault="00B70ABA" w:rsidP="000C4601">
            <w:pPr>
              <w:ind w:left="0" w:firstLine="0"/>
              <w:rPr>
                <w:rFonts w:cs="Calibri"/>
                <w:i/>
                <w:sz w:val="24"/>
                <w:szCs w:val="24"/>
                <w:lang w:val="en-GB"/>
              </w:rPr>
            </w:pPr>
            <w:r w:rsidRPr="001600E6">
              <w:rPr>
                <w:rFonts w:cs="Calibri"/>
                <w:i/>
                <w:lang w:val="en-GB"/>
              </w:rPr>
              <w:t xml:space="preserve">The objective of this study was to evaluate microbiological quality of raw cow’s milk obtained from different vending machines. </w:t>
            </w:r>
            <w:r w:rsidRPr="001600E6">
              <w:rPr>
                <w:rStyle w:val="shorttext"/>
                <w:rFonts w:cs="Calibri"/>
                <w:i/>
                <w:shd w:val="clear" w:color="auto" w:fill="FFFFFF"/>
                <w:lang w:val="en-GB"/>
              </w:rPr>
              <w:t>Milk samples were collected every two weeks and processed within 24 hours…</w:t>
            </w:r>
          </w:p>
          <w:p w14:paraId="252F4553" w14:textId="77777777" w:rsidR="00B70ABA" w:rsidRPr="001600E6" w:rsidRDefault="00B70ABA" w:rsidP="000C4601">
            <w:pPr>
              <w:rPr>
                <w:rFonts w:cs="Calibri"/>
                <w:sz w:val="24"/>
                <w:szCs w:val="24"/>
                <w:lang w:val="en-GB"/>
              </w:rPr>
            </w:pPr>
          </w:p>
          <w:p w14:paraId="21834C88" w14:textId="77777777" w:rsidR="00B70ABA" w:rsidRPr="001600E6" w:rsidRDefault="00B70ABA" w:rsidP="000C4601">
            <w:pPr>
              <w:ind w:left="0" w:firstLine="0"/>
              <w:rPr>
                <w:rFonts w:cs="Calibri"/>
                <w:lang w:val="en-GB"/>
              </w:rPr>
            </w:pPr>
            <w:r w:rsidRPr="001600E6">
              <w:rPr>
                <w:rFonts w:cs="Calibri"/>
                <w:b/>
                <w:i/>
                <w:lang w:val="en-GB"/>
              </w:rPr>
              <w:t>Keywords:</w:t>
            </w:r>
            <w:r w:rsidRPr="001600E6">
              <w:rPr>
                <w:rFonts w:cs="Calibri"/>
                <w:i/>
                <w:lang w:val="en-GB"/>
              </w:rPr>
              <w:t xml:space="preserve"> Campylobacter spp.; Listeria monocytogenes; coagulase positive staphylococci</w:t>
            </w:r>
          </w:p>
        </w:tc>
      </w:tr>
    </w:tbl>
    <w:p w14:paraId="5690AF68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4DACF25C" w14:textId="2C79004F" w:rsidR="0064699D" w:rsidRPr="001600E6" w:rsidRDefault="0064699D" w:rsidP="000C4601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 w:rsidRPr="0064699D">
        <w:rPr>
          <w:rFonts w:cs="Calibri"/>
          <w:sz w:val="24"/>
          <w:szCs w:val="24"/>
          <w:lang w:val="en-GB"/>
        </w:rPr>
        <w:t xml:space="preserve">after omitting 1 line (normal font size 12), give the actual text of the </w:t>
      </w:r>
      <w:r>
        <w:rPr>
          <w:rFonts w:cs="Calibri"/>
          <w:sz w:val="24"/>
          <w:szCs w:val="24"/>
          <w:lang w:val="en-GB"/>
        </w:rPr>
        <w:t>contribution</w:t>
      </w:r>
      <w:r w:rsidRPr="0064699D">
        <w:rPr>
          <w:rFonts w:cs="Calibri"/>
          <w:sz w:val="24"/>
          <w:szCs w:val="24"/>
          <w:lang w:val="en-GB"/>
        </w:rPr>
        <w:t xml:space="preserve"> in the usual structure (introduction, material and methods, results, discussion, conclusion), normal font size 12, align in a block, do not indent paragraphs, separate with a free line; titles of individual chapters in bold size 12, capital initial letter, do not enter spaces before or after the paragraph</w:t>
      </w:r>
    </w:p>
    <w:p w14:paraId="05AB6BDA" w14:textId="77777777" w:rsidR="008D557F" w:rsidRPr="001600E6" w:rsidRDefault="008D557F" w:rsidP="000C4601">
      <w:pPr>
        <w:rPr>
          <w:rFonts w:cs="Calibri"/>
          <w:sz w:val="24"/>
          <w:szCs w:val="24"/>
          <w:lang w:val="en-GB"/>
        </w:rPr>
      </w:pPr>
    </w:p>
    <w:p w14:paraId="1C554936" w14:textId="77777777" w:rsidR="008D557F" w:rsidRPr="001600E6" w:rsidRDefault="008D557F" w:rsidP="000C4601">
      <w:pPr>
        <w:rPr>
          <w:rFonts w:cs="Calibri"/>
          <w:sz w:val="24"/>
          <w:szCs w:val="24"/>
          <w:lang w:val="en-GB"/>
        </w:rPr>
      </w:pPr>
    </w:p>
    <w:p w14:paraId="0EE66D3E" w14:textId="77777777" w:rsidR="008D557F" w:rsidRPr="001600E6" w:rsidRDefault="008D557F" w:rsidP="000C4601">
      <w:pPr>
        <w:rPr>
          <w:rFonts w:cs="Calibri"/>
          <w:sz w:val="24"/>
          <w:szCs w:val="24"/>
          <w:lang w:val="en-GB"/>
        </w:rPr>
      </w:pPr>
    </w:p>
    <w:p w14:paraId="5CB20F2F" w14:textId="547690E8" w:rsidR="00B70ABA" w:rsidRPr="001600E6" w:rsidRDefault="0064699D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lastRenderedPageBreak/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185DEA77" w14:textId="77777777" w:rsidTr="00D2258D">
        <w:tc>
          <w:tcPr>
            <w:tcW w:w="8929" w:type="dxa"/>
            <w:shd w:val="clear" w:color="auto" w:fill="auto"/>
          </w:tcPr>
          <w:p w14:paraId="35FD6AF2" w14:textId="652C5699" w:rsidR="00B70ABA" w:rsidRPr="001600E6" w:rsidRDefault="0064699D" w:rsidP="000C4601">
            <w:pPr>
              <w:pStyle w:val="Nadpis2"/>
              <w:spacing w:before="0"/>
              <w:rPr>
                <w:rFonts w:ascii="Calibri" w:hAnsi="Calibri" w:cs="Calibri"/>
                <w:bCs/>
                <w:lang w:val="en-GB"/>
              </w:rPr>
            </w:pPr>
            <w:r w:rsidRPr="0064699D">
              <w:rPr>
                <w:rFonts w:ascii="Calibri" w:hAnsi="Calibri" w:cs="Calibri"/>
                <w:bCs/>
                <w:lang w:val="en-GB"/>
              </w:rPr>
              <w:t>Introduction</w:t>
            </w:r>
          </w:p>
          <w:p w14:paraId="55FC9CD4" w14:textId="33392D54" w:rsidR="00B70ABA" w:rsidRPr="001600E6" w:rsidRDefault="005D00D3" w:rsidP="000C4601">
            <w:pPr>
              <w:pStyle w:val="Zkladntext2"/>
              <w:spacing w:after="0" w:line="240" w:lineRule="auto"/>
              <w:ind w:left="0" w:firstLine="0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5D00D3">
              <w:rPr>
                <w:rFonts w:cs="Calibri"/>
                <w:bCs/>
                <w:sz w:val="24"/>
                <w:szCs w:val="24"/>
                <w:lang w:val="en-GB"/>
              </w:rPr>
              <w:t>The sale of raw cow's milk via vending machines has been possible in the Czech Republic since last year. Consumer interest in this product is also growing.</w:t>
            </w:r>
          </w:p>
          <w:p w14:paraId="571965D4" w14:textId="77777777" w:rsidR="00B70ABA" w:rsidRPr="001600E6" w:rsidRDefault="00B70ABA" w:rsidP="000C4601">
            <w:pPr>
              <w:pStyle w:val="Zkladntext2"/>
              <w:spacing w:after="0" w:line="240" w:lineRule="auto"/>
              <w:ind w:left="0" w:firstLine="0"/>
              <w:rPr>
                <w:rFonts w:cs="Calibri"/>
                <w:bCs/>
                <w:sz w:val="24"/>
                <w:szCs w:val="24"/>
                <w:lang w:val="en-GB"/>
              </w:rPr>
            </w:pPr>
          </w:p>
          <w:p w14:paraId="046456AD" w14:textId="657F068D" w:rsidR="00B70ABA" w:rsidRPr="001600E6" w:rsidRDefault="005D00D3" w:rsidP="000C4601">
            <w:pPr>
              <w:ind w:left="0" w:firstLine="0"/>
              <w:rPr>
                <w:rFonts w:cs="Calibri"/>
                <w:lang w:val="en-GB"/>
              </w:rPr>
            </w:pPr>
            <w:r w:rsidRPr="005D00D3">
              <w:rPr>
                <w:rFonts w:cs="Calibri"/>
                <w:sz w:val="24"/>
                <w:szCs w:val="24"/>
                <w:lang w:val="en-GB"/>
              </w:rPr>
              <w:t>Until now, milk sold on the market has been subject to heat treatment (pasteurisation).</w:t>
            </w:r>
          </w:p>
        </w:tc>
      </w:tr>
    </w:tbl>
    <w:p w14:paraId="65F892DF" w14:textId="77777777" w:rsidR="00132FFB" w:rsidRPr="001600E6" w:rsidRDefault="00132FFB" w:rsidP="000C4601">
      <w:pPr>
        <w:ind w:left="0" w:firstLine="0"/>
        <w:rPr>
          <w:rFonts w:cs="Calibri"/>
          <w:bCs/>
          <w:sz w:val="24"/>
          <w:szCs w:val="24"/>
          <w:lang w:val="en-GB"/>
        </w:rPr>
      </w:pPr>
    </w:p>
    <w:p w14:paraId="580911A1" w14:textId="7801B68E" w:rsidR="005D00D3" w:rsidRPr="001600E6" w:rsidRDefault="005D00D3" w:rsidP="000C4601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 w:rsidRPr="005D00D3">
        <w:rPr>
          <w:rFonts w:cs="Calibri"/>
          <w:sz w:val="24"/>
          <w:szCs w:val="24"/>
          <w:lang w:val="en-GB"/>
        </w:rPr>
        <w:t xml:space="preserve">images, tables, graphs in </w:t>
      </w:r>
      <w:r w:rsidRPr="005D00D3">
        <w:rPr>
          <w:rFonts w:cs="Calibri"/>
          <w:b/>
          <w:sz w:val="24"/>
          <w:szCs w:val="24"/>
          <w:lang w:val="en-GB"/>
        </w:rPr>
        <w:t>black and white</w:t>
      </w:r>
      <w:r w:rsidRPr="005D00D3">
        <w:rPr>
          <w:rFonts w:cs="Calibri"/>
          <w:sz w:val="24"/>
          <w:szCs w:val="24"/>
          <w:lang w:val="en-GB"/>
        </w:rPr>
        <w:t xml:space="preserve">, to be included in the text, maximum width 15 cm, table label to be placed above the table, label images and graphs below the object; if it is necessary to place tables or graphs side by side </w:t>
      </w:r>
      <w:r>
        <w:rPr>
          <w:rFonts w:cs="Calibri"/>
          <w:sz w:val="24"/>
          <w:szCs w:val="24"/>
          <w:lang w:val="en-GB"/>
        </w:rPr>
        <w:t>–</w:t>
      </w:r>
      <w:r w:rsidRPr="005D00D3">
        <w:rPr>
          <w:rFonts w:cs="Calibri"/>
          <w:sz w:val="24"/>
          <w:szCs w:val="24"/>
          <w:lang w:val="en-GB"/>
        </w:rPr>
        <w:t xml:space="preserve"> do not divide the page into 2 columns, but insert the objects into the table without borders</w:t>
      </w:r>
    </w:p>
    <w:p w14:paraId="75AD6725" w14:textId="64E656DE" w:rsidR="005D00D3" w:rsidRPr="005D00D3" w:rsidRDefault="005D00D3" w:rsidP="005D00D3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 w:rsidRPr="005D00D3">
        <w:rPr>
          <w:rFonts w:cs="Calibri"/>
          <w:sz w:val="24"/>
          <w:szCs w:val="24"/>
          <w:lang w:val="en-GB"/>
        </w:rPr>
        <w:t xml:space="preserve">table or chart title </w:t>
      </w:r>
      <w:r>
        <w:rPr>
          <w:rFonts w:cs="Calibri"/>
          <w:sz w:val="24"/>
          <w:szCs w:val="24"/>
          <w:lang w:val="en-GB"/>
        </w:rPr>
        <w:t>–</w:t>
      </w:r>
      <w:r w:rsidRPr="005D00D3">
        <w:rPr>
          <w:rFonts w:cs="Calibri"/>
          <w:sz w:val="24"/>
          <w:szCs w:val="24"/>
          <w:lang w:val="en-GB"/>
        </w:rPr>
        <w:t xml:space="preserve"> normal font size 12, align in a block</w:t>
      </w:r>
    </w:p>
    <w:p w14:paraId="70793A84" w14:textId="77777777" w:rsidR="005D00D3" w:rsidRPr="001600E6" w:rsidRDefault="005D00D3" w:rsidP="00DE4549">
      <w:pPr>
        <w:rPr>
          <w:rFonts w:cs="Calibri"/>
          <w:sz w:val="24"/>
          <w:szCs w:val="24"/>
          <w:lang w:val="en-GB"/>
        </w:rPr>
      </w:pPr>
    </w:p>
    <w:p w14:paraId="5BA812B0" w14:textId="3740899A" w:rsidR="00B70ABA" w:rsidRPr="001600E6" w:rsidRDefault="005D00D3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45AA74C2" w14:textId="77777777" w:rsidTr="00D2258D">
        <w:tc>
          <w:tcPr>
            <w:tcW w:w="8929" w:type="dxa"/>
            <w:shd w:val="clear" w:color="auto" w:fill="auto"/>
          </w:tcPr>
          <w:p w14:paraId="59E1C75F" w14:textId="6E681791" w:rsidR="00B70ABA" w:rsidRPr="001600E6" w:rsidRDefault="005D00D3" w:rsidP="000C4601">
            <w:pPr>
              <w:ind w:left="0" w:firstLine="0"/>
              <w:rPr>
                <w:rFonts w:cs="Calibri"/>
                <w:lang w:val="en-GB"/>
              </w:rPr>
            </w:pPr>
            <w:r w:rsidRPr="005D00D3">
              <w:rPr>
                <w:rFonts w:cs="Calibri"/>
                <w:bCs/>
                <w:sz w:val="24"/>
                <w:szCs w:val="24"/>
                <w:lang w:val="en-GB"/>
              </w:rPr>
              <w:t>Table 1: Diagram of organic acid formation.</w:t>
            </w:r>
          </w:p>
        </w:tc>
      </w:tr>
    </w:tbl>
    <w:p w14:paraId="374E09DF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35523BCD" w14:textId="437D1D0F" w:rsidR="005D00D3" w:rsidRPr="001600E6" w:rsidRDefault="005D00D3" w:rsidP="000C4601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 w:rsidRPr="005D00D3">
        <w:rPr>
          <w:rFonts w:cs="Calibri"/>
          <w:sz w:val="24"/>
          <w:szCs w:val="24"/>
          <w:lang w:val="en-GB"/>
        </w:rPr>
        <w:t xml:space="preserve">at the end of the text, after omitting 1 line (normal font size 12), include </w:t>
      </w:r>
      <w:r w:rsidRPr="004D59DE">
        <w:rPr>
          <w:rFonts w:cs="Calibri"/>
          <w:b/>
          <w:sz w:val="24"/>
          <w:szCs w:val="24"/>
          <w:lang w:val="en-GB"/>
        </w:rPr>
        <w:t>Acknowledgements</w:t>
      </w:r>
      <w:r w:rsidRPr="005D00D3">
        <w:rPr>
          <w:rFonts w:cs="Calibri"/>
          <w:sz w:val="24"/>
          <w:szCs w:val="24"/>
          <w:lang w:val="en-GB"/>
        </w:rPr>
        <w:t>, normal font size 11, align in block</w:t>
      </w:r>
    </w:p>
    <w:p w14:paraId="19F296E1" w14:textId="77777777" w:rsidR="00DE4549" w:rsidRPr="001600E6" w:rsidRDefault="00DE4549" w:rsidP="00DE4549">
      <w:pPr>
        <w:rPr>
          <w:rFonts w:cs="Calibri"/>
          <w:sz w:val="24"/>
          <w:szCs w:val="24"/>
          <w:lang w:val="en-GB"/>
        </w:rPr>
      </w:pPr>
    </w:p>
    <w:p w14:paraId="0A92E3BF" w14:textId="0739FD19" w:rsidR="00B70ABA" w:rsidRPr="001600E6" w:rsidRDefault="005D00D3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2CD0E2E0" w14:textId="77777777" w:rsidTr="00D2258D">
        <w:tc>
          <w:tcPr>
            <w:tcW w:w="8929" w:type="dxa"/>
            <w:shd w:val="clear" w:color="auto" w:fill="auto"/>
          </w:tcPr>
          <w:p w14:paraId="4037DE18" w14:textId="6016B4FD" w:rsidR="00B70ABA" w:rsidRPr="001600E6" w:rsidRDefault="004D59DE" w:rsidP="000C4601">
            <w:pPr>
              <w:pStyle w:val="Nadpis2"/>
              <w:spacing w:before="0"/>
              <w:rPr>
                <w:rFonts w:ascii="Calibri" w:hAnsi="Calibri" w:cs="Calibri"/>
                <w:sz w:val="22"/>
                <w:lang w:val="en-GB"/>
              </w:rPr>
            </w:pPr>
            <w:r w:rsidRPr="004D59DE">
              <w:rPr>
                <w:rFonts w:ascii="Calibri" w:hAnsi="Calibri" w:cs="Calibri"/>
                <w:sz w:val="22"/>
                <w:lang w:val="en-GB"/>
              </w:rPr>
              <w:t>Acknowledgements</w:t>
            </w:r>
          </w:p>
          <w:p w14:paraId="3A50120A" w14:textId="6F77B4E5" w:rsidR="004D59DE" w:rsidRPr="001600E6" w:rsidRDefault="004D59DE" w:rsidP="004D59DE">
            <w:pPr>
              <w:ind w:left="0" w:firstLine="0"/>
              <w:rPr>
                <w:rFonts w:cs="Calibri"/>
                <w:lang w:val="en-GB"/>
              </w:rPr>
            </w:pPr>
            <w:r w:rsidRPr="004D59DE">
              <w:rPr>
                <w:rFonts w:cs="Calibri"/>
                <w:lang w:val="en-GB"/>
              </w:rPr>
              <w:t>This study was financially supported by the project ...</w:t>
            </w:r>
          </w:p>
        </w:tc>
      </w:tr>
    </w:tbl>
    <w:p w14:paraId="649C6BA9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7EE21CB0" w14:textId="0BA3BECC" w:rsidR="004D59DE" w:rsidRPr="001600E6" w:rsidRDefault="004D59DE" w:rsidP="000C4601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 w:rsidRPr="004D59DE">
        <w:rPr>
          <w:rFonts w:cs="Calibri"/>
          <w:sz w:val="24"/>
          <w:szCs w:val="24"/>
          <w:lang w:val="en-GB"/>
        </w:rPr>
        <w:t xml:space="preserve">after omitting 1 line, indicate </w:t>
      </w:r>
      <w:r w:rsidRPr="004D59DE">
        <w:rPr>
          <w:rFonts w:cs="Calibri"/>
          <w:b/>
          <w:sz w:val="24"/>
          <w:szCs w:val="24"/>
          <w:lang w:val="en-GB"/>
        </w:rPr>
        <w:t>References</w:t>
      </w:r>
      <w:r w:rsidRPr="004D59DE">
        <w:rPr>
          <w:rFonts w:cs="Calibri"/>
          <w:sz w:val="24"/>
          <w:szCs w:val="24"/>
          <w:lang w:val="en-GB"/>
        </w:rPr>
        <w:t>, normal font size 11, align in a block, when citing, respect ISO 690-2, separate each citation with a space of 6 points</w:t>
      </w:r>
    </w:p>
    <w:p w14:paraId="7650B357" w14:textId="77777777" w:rsidR="00DE4549" w:rsidRPr="001600E6" w:rsidRDefault="00DE4549" w:rsidP="00DE4549">
      <w:pPr>
        <w:rPr>
          <w:rFonts w:cs="Calibri"/>
          <w:sz w:val="24"/>
          <w:szCs w:val="24"/>
          <w:lang w:val="en-GB"/>
        </w:rPr>
      </w:pPr>
    </w:p>
    <w:p w14:paraId="10FCF889" w14:textId="1DD46B98" w:rsidR="00B70ABA" w:rsidRPr="001600E6" w:rsidRDefault="005D00D3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59CE0D57" w14:textId="77777777" w:rsidTr="00D2258D">
        <w:tc>
          <w:tcPr>
            <w:tcW w:w="8929" w:type="dxa"/>
            <w:shd w:val="clear" w:color="auto" w:fill="auto"/>
          </w:tcPr>
          <w:p w14:paraId="53D750D9" w14:textId="670BDF3A" w:rsidR="00B70ABA" w:rsidRPr="001600E6" w:rsidRDefault="004D59DE" w:rsidP="000C4601">
            <w:pPr>
              <w:pStyle w:val="Nadpis1"/>
              <w:spacing w:before="0" w:after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4D59DE">
              <w:rPr>
                <w:rFonts w:ascii="Calibri" w:hAnsi="Calibri" w:cs="Calibri"/>
                <w:sz w:val="22"/>
                <w:szCs w:val="22"/>
                <w:lang w:val="en-GB"/>
              </w:rPr>
              <w:t>References</w:t>
            </w:r>
            <w:proofErr w:type="spellEnd"/>
          </w:p>
          <w:p w14:paraId="06456DB3" w14:textId="77777777" w:rsidR="00B70ABA" w:rsidRPr="001600E6" w:rsidRDefault="00B70ABA" w:rsidP="000C4601">
            <w:pPr>
              <w:spacing w:after="120"/>
              <w:ind w:left="0" w:firstLine="0"/>
              <w:rPr>
                <w:rStyle w:val="databold1"/>
                <w:rFonts w:cs="Calibri"/>
                <w:b w:val="0"/>
                <w:lang w:val="en-GB"/>
              </w:rPr>
            </w:pPr>
            <w:r w:rsidRPr="001600E6">
              <w:rPr>
                <w:rFonts w:cs="Calibri"/>
                <w:lang w:val="en-GB"/>
              </w:rPr>
              <w:t>BERTHIER, F.</w:t>
            </w:r>
            <w:r w:rsidR="00575736" w:rsidRPr="001600E6">
              <w:rPr>
                <w:rFonts w:cs="Calibri"/>
                <w:lang w:val="en-GB"/>
              </w:rPr>
              <w:t>;</w:t>
            </w:r>
            <w:r w:rsidRPr="001600E6">
              <w:rPr>
                <w:rFonts w:cs="Calibri"/>
                <w:lang w:val="en-GB"/>
              </w:rPr>
              <w:t xml:space="preserve"> EHRLICH, S.D. </w:t>
            </w:r>
            <w:hyperlink r:id="rId10" w:history="1">
              <w:r w:rsidRPr="001600E6">
                <w:rPr>
                  <w:rStyle w:val="Hypertextovodkaz"/>
                  <w:rFonts w:cs="Calibri"/>
                  <w:color w:val="auto"/>
                  <w:sz w:val="22"/>
                  <w:szCs w:val="22"/>
                  <w:lang w:val="en-GB"/>
                </w:rPr>
                <w:t>Rapid species identification within two groups of closely related lactobacilli using PCR primers that target the 16S/23S rRNA spacer region</w:t>
              </w:r>
            </w:hyperlink>
            <w:r w:rsidRPr="001600E6">
              <w:rPr>
                <w:rFonts w:cs="Calibri"/>
                <w:lang w:val="en-GB"/>
              </w:rPr>
              <w:t xml:space="preserve">. </w:t>
            </w:r>
            <w:r w:rsidRPr="001600E6">
              <w:rPr>
                <w:rStyle w:val="databold1"/>
                <w:rFonts w:cs="Calibri"/>
                <w:b w:val="0"/>
                <w:i/>
                <w:lang w:val="en-GB"/>
              </w:rPr>
              <w:t>FEMS Microbiology Letters</w:t>
            </w:r>
            <w:r w:rsidRPr="001600E6">
              <w:rPr>
                <w:rStyle w:val="databold1"/>
                <w:rFonts w:cs="Calibri"/>
                <w:b w:val="0"/>
                <w:lang w:val="en-GB"/>
              </w:rPr>
              <w:t>. 1998, v</w:t>
            </w:r>
            <w:r w:rsidRPr="001600E6">
              <w:rPr>
                <w:rFonts w:cs="Calibri"/>
                <w:lang w:val="en-GB"/>
              </w:rPr>
              <w:t>ol.</w:t>
            </w:r>
            <w:r w:rsidRPr="001600E6">
              <w:rPr>
                <w:rFonts w:cs="Calibri"/>
                <w:b/>
                <w:lang w:val="en-GB"/>
              </w:rPr>
              <w:t xml:space="preserve"> </w:t>
            </w:r>
            <w:r w:rsidRPr="001600E6">
              <w:rPr>
                <w:rStyle w:val="databold1"/>
                <w:rFonts w:cs="Calibri"/>
                <w:b w:val="0"/>
                <w:lang w:val="en-GB"/>
              </w:rPr>
              <w:t>161, no.</w:t>
            </w:r>
            <w:r w:rsidRPr="001600E6">
              <w:rPr>
                <w:rFonts w:cs="Calibri"/>
                <w:b/>
                <w:lang w:val="en-GB"/>
              </w:rPr>
              <w:t xml:space="preserve"> </w:t>
            </w:r>
            <w:r w:rsidRPr="001600E6">
              <w:rPr>
                <w:rStyle w:val="databold1"/>
                <w:rFonts w:cs="Calibri"/>
                <w:b w:val="0"/>
                <w:lang w:val="en-GB"/>
              </w:rPr>
              <w:t>1,</w:t>
            </w:r>
            <w:r w:rsidRPr="001600E6">
              <w:rPr>
                <w:rFonts w:cs="Calibri"/>
                <w:b/>
                <w:lang w:val="en-GB"/>
              </w:rPr>
              <w:t xml:space="preserve"> </w:t>
            </w:r>
            <w:r w:rsidRPr="001600E6">
              <w:rPr>
                <w:rFonts w:cs="Calibri"/>
                <w:lang w:val="en-GB"/>
              </w:rPr>
              <w:t>s.</w:t>
            </w:r>
            <w:r w:rsidRPr="001600E6">
              <w:rPr>
                <w:rFonts w:cs="Calibri"/>
                <w:b/>
                <w:lang w:val="en-GB"/>
              </w:rPr>
              <w:t xml:space="preserve"> </w:t>
            </w:r>
            <w:r w:rsidRPr="001600E6">
              <w:rPr>
                <w:rStyle w:val="databold1"/>
                <w:rFonts w:cs="Calibri"/>
                <w:b w:val="0"/>
                <w:lang w:val="en-GB"/>
              </w:rPr>
              <w:t>97</w:t>
            </w:r>
            <w:r w:rsidR="00C467DD" w:rsidRPr="001600E6">
              <w:rPr>
                <w:rStyle w:val="databold1"/>
                <w:rFonts w:cs="Calibri"/>
                <w:b w:val="0"/>
                <w:lang w:val="en-GB"/>
              </w:rPr>
              <w:t>–</w:t>
            </w:r>
            <w:r w:rsidRPr="001600E6">
              <w:rPr>
                <w:rStyle w:val="databold1"/>
                <w:rFonts w:cs="Calibri"/>
                <w:b w:val="0"/>
                <w:lang w:val="en-GB"/>
              </w:rPr>
              <w:t>106.</w:t>
            </w:r>
          </w:p>
          <w:p w14:paraId="308E2FD7" w14:textId="77777777" w:rsidR="00B70ABA" w:rsidRPr="001600E6" w:rsidRDefault="00B70ABA" w:rsidP="000C4601">
            <w:pPr>
              <w:ind w:left="0" w:firstLine="0"/>
              <w:rPr>
                <w:rFonts w:cs="Calibri"/>
                <w:lang w:val="en-GB"/>
              </w:rPr>
            </w:pPr>
            <w:r w:rsidRPr="001600E6">
              <w:rPr>
                <w:rStyle w:val="databold1"/>
                <w:rFonts w:cs="Calibri"/>
                <w:b w:val="0"/>
                <w:lang w:val="en-GB"/>
              </w:rPr>
              <w:t xml:space="preserve">FIKUS, K. </w:t>
            </w:r>
            <w:proofErr w:type="spellStart"/>
            <w:r w:rsidRPr="001600E6">
              <w:rPr>
                <w:rStyle w:val="databold1"/>
                <w:rFonts w:cs="Calibri"/>
                <w:b w:val="0"/>
                <w:lang w:val="en-GB"/>
              </w:rPr>
              <w:t>Metody</w:t>
            </w:r>
            <w:proofErr w:type="spellEnd"/>
            <w:r w:rsidRPr="001600E6">
              <w:rPr>
                <w:rStyle w:val="databold1"/>
                <w:rFonts w:cs="Calibri"/>
                <w:b w:val="0"/>
                <w:lang w:val="en-GB"/>
              </w:rPr>
              <w:t>……</w:t>
            </w:r>
          </w:p>
        </w:tc>
      </w:tr>
    </w:tbl>
    <w:p w14:paraId="50E2B253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5B7293C3" w14:textId="389F57F6" w:rsidR="0065624F" w:rsidRPr="001600E6" w:rsidRDefault="0065624F" w:rsidP="000C4601">
      <w:pPr>
        <w:numPr>
          <w:ilvl w:val="0"/>
          <w:numId w:val="4"/>
        </w:numPr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a</w:t>
      </w:r>
      <w:r w:rsidRPr="0065624F">
        <w:rPr>
          <w:rFonts w:cs="Calibri"/>
          <w:sz w:val="24"/>
          <w:szCs w:val="24"/>
          <w:lang w:val="en-GB"/>
        </w:rPr>
        <w:t xml:space="preserve">fter omitting 1 line, give </w:t>
      </w:r>
      <w:r w:rsidRPr="0065624F">
        <w:rPr>
          <w:rFonts w:cs="Calibri"/>
          <w:b/>
          <w:sz w:val="24"/>
          <w:szCs w:val="24"/>
          <w:lang w:val="en-GB"/>
        </w:rPr>
        <w:t>Contact address</w:t>
      </w:r>
      <w:r w:rsidRPr="0065624F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–</w:t>
      </w:r>
      <w:r w:rsidRPr="0065624F">
        <w:rPr>
          <w:rFonts w:cs="Calibri"/>
          <w:sz w:val="24"/>
          <w:szCs w:val="24"/>
          <w:lang w:val="en-GB"/>
        </w:rPr>
        <w:t xml:space="preserve"> full name, title, department address, e-mail, normal size 11 font, align in block</w:t>
      </w:r>
    </w:p>
    <w:p w14:paraId="60A05474" w14:textId="77777777" w:rsidR="00DE4549" w:rsidRPr="001600E6" w:rsidRDefault="00DE4549" w:rsidP="00DE4549">
      <w:pPr>
        <w:rPr>
          <w:rFonts w:cs="Calibri"/>
          <w:sz w:val="24"/>
          <w:szCs w:val="24"/>
          <w:lang w:val="en-GB"/>
        </w:rPr>
      </w:pPr>
    </w:p>
    <w:p w14:paraId="01D4D50A" w14:textId="4F388FF9" w:rsidR="00B70ABA" w:rsidRPr="001600E6" w:rsidRDefault="005D00D3" w:rsidP="000C4601">
      <w:pPr>
        <w:ind w:left="0" w:firstLine="0"/>
        <w:rPr>
          <w:rFonts w:cs="Calibri"/>
          <w:b/>
          <w:i/>
          <w:sz w:val="24"/>
          <w:szCs w:val="24"/>
          <w:lang w:val="en-GB"/>
        </w:rPr>
      </w:pPr>
      <w:r>
        <w:rPr>
          <w:rFonts w:cs="Calibri"/>
          <w:b/>
          <w:i/>
          <w:sz w:val="24"/>
          <w:szCs w:val="24"/>
          <w:lang w:val="en-GB"/>
        </w:rPr>
        <w:t>Example</w:t>
      </w:r>
      <w:r w:rsidR="00B70ABA" w:rsidRPr="001600E6">
        <w:rPr>
          <w:rFonts w:cs="Calibri"/>
          <w:b/>
          <w:i/>
          <w:sz w:val="24"/>
          <w:szCs w:val="24"/>
          <w:lang w:val="en-GB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B70ABA" w:rsidRPr="001600E6" w14:paraId="062AD33B" w14:textId="77777777" w:rsidTr="00D2258D">
        <w:tc>
          <w:tcPr>
            <w:tcW w:w="8929" w:type="dxa"/>
            <w:shd w:val="clear" w:color="auto" w:fill="auto"/>
          </w:tcPr>
          <w:p w14:paraId="5CFD8D83" w14:textId="7B70348F" w:rsidR="0065624F" w:rsidRPr="001600E6" w:rsidRDefault="0065624F" w:rsidP="000C4601">
            <w:pPr>
              <w:ind w:left="0" w:firstLine="0"/>
              <w:rPr>
                <w:rFonts w:cs="Calibri"/>
                <w:lang w:val="en-GB"/>
              </w:rPr>
            </w:pPr>
            <w:r w:rsidRPr="0065624F">
              <w:rPr>
                <w:rFonts w:cs="Calibri"/>
                <w:b/>
                <w:bCs/>
                <w:lang w:val="en-GB"/>
              </w:rPr>
              <w:t>Contact address</w:t>
            </w:r>
            <w:r w:rsidR="00B70ABA" w:rsidRPr="001600E6">
              <w:rPr>
                <w:rFonts w:cs="Calibri"/>
                <w:b/>
                <w:bCs/>
                <w:lang w:val="en-GB"/>
              </w:rPr>
              <w:t>:</w:t>
            </w:r>
            <w:r w:rsidR="00B70ABA" w:rsidRPr="001600E6">
              <w:rPr>
                <w:rFonts w:cs="Calibri"/>
                <w:lang w:val="en-GB"/>
              </w:rPr>
              <w:t xml:space="preserve"> Václav </w:t>
            </w:r>
            <w:proofErr w:type="spellStart"/>
            <w:r w:rsidR="00B70ABA" w:rsidRPr="001600E6">
              <w:rPr>
                <w:rFonts w:cs="Calibri"/>
                <w:lang w:val="en-GB"/>
              </w:rPr>
              <w:t>Vaňáč</w:t>
            </w:r>
            <w:proofErr w:type="spellEnd"/>
            <w:r w:rsidR="00B70ABA" w:rsidRPr="001600E6">
              <w:rPr>
                <w:rFonts w:cs="Calibri"/>
                <w:lang w:val="en-GB"/>
              </w:rPr>
              <w:t xml:space="preserve">, Mgr., </w:t>
            </w:r>
            <w:r w:rsidRPr="0065624F">
              <w:rPr>
                <w:rFonts w:cs="Calibri"/>
                <w:lang w:val="en-GB"/>
              </w:rPr>
              <w:t>Department of Animal Origin Food and Gastronomic Sciences</w:t>
            </w:r>
            <w:r w:rsidR="00B70ABA" w:rsidRPr="001600E6">
              <w:rPr>
                <w:rFonts w:cs="Calibri"/>
                <w:lang w:val="en-GB"/>
              </w:rPr>
              <w:t xml:space="preserve">, FVHE </w:t>
            </w:r>
            <w:r>
              <w:rPr>
                <w:rFonts w:cs="Calibri"/>
                <w:lang w:val="en-GB"/>
              </w:rPr>
              <w:t>UVS Brno</w:t>
            </w:r>
            <w:r w:rsidR="00B70ABA" w:rsidRPr="001600E6">
              <w:rPr>
                <w:rFonts w:cs="Calibri"/>
                <w:lang w:val="en-GB"/>
              </w:rPr>
              <w:t xml:space="preserve">, </w:t>
            </w:r>
            <w:proofErr w:type="spellStart"/>
            <w:r w:rsidR="00B70ABA" w:rsidRPr="001600E6">
              <w:rPr>
                <w:rFonts w:cs="Calibri"/>
                <w:lang w:val="en-GB"/>
              </w:rPr>
              <w:t>Palackého</w:t>
            </w:r>
            <w:proofErr w:type="spellEnd"/>
            <w:r w:rsidR="002C33A6" w:rsidRPr="001600E6">
              <w:rPr>
                <w:rFonts w:cs="Calibri"/>
                <w:lang w:val="en-GB"/>
              </w:rPr>
              <w:t xml:space="preserve"> </w:t>
            </w:r>
            <w:proofErr w:type="spellStart"/>
            <w:r w:rsidR="002C33A6" w:rsidRPr="001600E6">
              <w:rPr>
                <w:rFonts w:cs="Calibri"/>
                <w:lang w:val="en-GB"/>
              </w:rPr>
              <w:t>tř</w:t>
            </w:r>
            <w:proofErr w:type="spellEnd"/>
            <w:r w:rsidR="002C33A6" w:rsidRPr="001600E6">
              <w:rPr>
                <w:rFonts w:cs="Calibri"/>
                <w:lang w:val="en-GB"/>
              </w:rPr>
              <w:t>.</w:t>
            </w:r>
            <w:r w:rsidR="00B70ABA" w:rsidRPr="001600E6">
              <w:rPr>
                <w:rFonts w:cs="Calibri"/>
                <w:lang w:val="en-GB"/>
              </w:rPr>
              <w:t xml:space="preserve"> </w:t>
            </w:r>
            <w:r w:rsidR="002C33A6" w:rsidRPr="001600E6">
              <w:rPr>
                <w:rFonts w:cs="Calibri"/>
                <w:lang w:val="en-GB"/>
              </w:rPr>
              <w:t>1946/1,</w:t>
            </w:r>
            <w:r w:rsidR="00B70ABA" w:rsidRPr="001600E6">
              <w:rPr>
                <w:rFonts w:cs="Calibri"/>
                <w:lang w:val="en-GB"/>
              </w:rPr>
              <w:t xml:space="preserve"> 612 42 Brno, </w:t>
            </w:r>
            <w:hyperlink r:id="rId11" w:history="1">
              <w:r w:rsidRPr="0054713F">
                <w:rPr>
                  <w:rStyle w:val="Hypertextovodkaz"/>
                  <w:rFonts w:cs="Calibri"/>
                  <w:sz w:val="22"/>
                  <w:szCs w:val="22"/>
                  <w:lang w:val="en-GB"/>
                </w:rPr>
                <w:t>H09026@vfu.cz</w:t>
              </w:r>
            </w:hyperlink>
          </w:p>
        </w:tc>
      </w:tr>
    </w:tbl>
    <w:p w14:paraId="33F6337C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0721E69B" w14:textId="77777777" w:rsidR="00132FFB" w:rsidRPr="001600E6" w:rsidRDefault="00132FFB" w:rsidP="000C4601">
      <w:pPr>
        <w:rPr>
          <w:rFonts w:cs="Calibri"/>
          <w:sz w:val="24"/>
          <w:szCs w:val="24"/>
          <w:lang w:val="en-GB"/>
        </w:rPr>
      </w:pPr>
    </w:p>
    <w:p w14:paraId="3A987185" w14:textId="69C75A26" w:rsidR="00132FFB" w:rsidRPr="001600E6" w:rsidRDefault="009239EA" w:rsidP="000C4601">
      <w:pPr>
        <w:jc w:val="center"/>
        <w:rPr>
          <w:rFonts w:cs="Calibri"/>
          <w:b/>
          <w:i/>
          <w:sz w:val="26"/>
          <w:szCs w:val="26"/>
          <w:lang w:val="en-GB"/>
        </w:rPr>
      </w:pPr>
      <w:r w:rsidRPr="009239EA">
        <w:rPr>
          <w:rFonts w:cs="Calibri"/>
          <w:b/>
          <w:i/>
          <w:sz w:val="26"/>
          <w:szCs w:val="26"/>
          <w:lang w:val="en-GB"/>
        </w:rPr>
        <w:t>Contributions not meeting the requirements will not be included in the proceedings.</w:t>
      </w:r>
    </w:p>
    <w:p w14:paraId="0547D16A" w14:textId="1A9D43FE" w:rsidR="00132FFB" w:rsidRDefault="00132FFB" w:rsidP="000C4601">
      <w:pPr>
        <w:ind w:left="0" w:firstLine="0"/>
        <w:rPr>
          <w:rFonts w:cs="Calibri"/>
          <w:sz w:val="24"/>
          <w:szCs w:val="24"/>
          <w:lang w:val="en-GB"/>
        </w:rPr>
      </w:pPr>
      <w:bookmarkStart w:id="0" w:name="_GoBack"/>
      <w:bookmarkEnd w:id="0"/>
    </w:p>
    <w:sectPr w:rsidR="00132FFB" w:rsidSect="004B73AB">
      <w:footerReference w:type="default" r:id="rId12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E200" w14:textId="77777777" w:rsidR="006303DC" w:rsidRDefault="006303DC" w:rsidP="007902AA">
      <w:r>
        <w:separator/>
      </w:r>
    </w:p>
  </w:endnote>
  <w:endnote w:type="continuationSeparator" w:id="0">
    <w:p w14:paraId="3D4520F6" w14:textId="77777777" w:rsidR="006303DC" w:rsidRDefault="006303DC" w:rsidP="0079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B915" w14:textId="77777777" w:rsidR="00132FFB" w:rsidRPr="004B73AB" w:rsidRDefault="00132FFB">
    <w:pPr>
      <w:pStyle w:val="Zpat"/>
      <w:jc w:val="center"/>
      <w:rPr>
        <w:rFonts w:asciiTheme="minorHAnsi" w:hAnsiTheme="minorHAnsi" w:cstheme="minorHAnsi"/>
        <w:sz w:val="28"/>
      </w:rPr>
    </w:pPr>
    <w:r w:rsidRPr="004B73AB">
      <w:rPr>
        <w:rFonts w:asciiTheme="minorHAnsi" w:hAnsiTheme="minorHAnsi" w:cstheme="minorHAnsi"/>
        <w:sz w:val="24"/>
        <w:szCs w:val="20"/>
      </w:rPr>
      <w:fldChar w:fldCharType="begin"/>
    </w:r>
    <w:r w:rsidRPr="004B73AB">
      <w:rPr>
        <w:rFonts w:asciiTheme="minorHAnsi" w:hAnsiTheme="minorHAnsi" w:cstheme="minorHAnsi"/>
        <w:sz w:val="24"/>
        <w:szCs w:val="20"/>
      </w:rPr>
      <w:instrText xml:space="preserve"> PAGE   \* MERGEFORMAT </w:instrText>
    </w:r>
    <w:r w:rsidRPr="004B73AB">
      <w:rPr>
        <w:rFonts w:asciiTheme="minorHAnsi" w:hAnsiTheme="minorHAnsi" w:cstheme="minorHAnsi"/>
        <w:sz w:val="24"/>
        <w:szCs w:val="20"/>
      </w:rPr>
      <w:fldChar w:fldCharType="separate"/>
    </w:r>
    <w:r w:rsidR="005A3169" w:rsidRPr="004B73AB">
      <w:rPr>
        <w:rFonts w:asciiTheme="minorHAnsi" w:hAnsiTheme="minorHAnsi" w:cstheme="minorHAnsi"/>
        <w:noProof/>
        <w:sz w:val="24"/>
        <w:szCs w:val="20"/>
      </w:rPr>
      <w:t>2</w:t>
    </w:r>
    <w:r w:rsidRPr="004B73AB">
      <w:rPr>
        <w:rFonts w:asciiTheme="minorHAnsi" w:hAnsiTheme="minorHAnsi" w:cstheme="minorHAnsi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3D43" w14:textId="77777777" w:rsidR="006303DC" w:rsidRDefault="006303DC" w:rsidP="007902AA">
      <w:r>
        <w:separator/>
      </w:r>
    </w:p>
  </w:footnote>
  <w:footnote w:type="continuationSeparator" w:id="0">
    <w:p w14:paraId="5DDBC85C" w14:textId="77777777" w:rsidR="006303DC" w:rsidRDefault="006303DC" w:rsidP="0079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685"/>
    <w:multiLevelType w:val="hybridMultilevel"/>
    <w:tmpl w:val="49443180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253"/>
    <w:multiLevelType w:val="hybridMultilevel"/>
    <w:tmpl w:val="268E5868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17F"/>
    <w:multiLevelType w:val="hybridMultilevel"/>
    <w:tmpl w:val="ECEA5E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62043D"/>
    <w:multiLevelType w:val="hybridMultilevel"/>
    <w:tmpl w:val="FD765EB2"/>
    <w:lvl w:ilvl="0" w:tplc="E87A1B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EFD"/>
    <w:rsid w:val="00007650"/>
    <w:rsid w:val="000A30F0"/>
    <w:rsid w:val="000A460B"/>
    <w:rsid w:val="000C4601"/>
    <w:rsid w:val="00132FFB"/>
    <w:rsid w:val="001600E6"/>
    <w:rsid w:val="001739E4"/>
    <w:rsid w:val="001E56D0"/>
    <w:rsid w:val="00222E1A"/>
    <w:rsid w:val="002C33A6"/>
    <w:rsid w:val="00322EAB"/>
    <w:rsid w:val="003D2690"/>
    <w:rsid w:val="00435D9F"/>
    <w:rsid w:val="004569D5"/>
    <w:rsid w:val="0046275C"/>
    <w:rsid w:val="004821CA"/>
    <w:rsid w:val="0049725B"/>
    <w:rsid w:val="004B73AB"/>
    <w:rsid w:val="004D59DE"/>
    <w:rsid w:val="004F2E68"/>
    <w:rsid w:val="004F4A11"/>
    <w:rsid w:val="00575736"/>
    <w:rsid w:val="005956FB"/>
    <w:rsid w:val="005A3169"/>
    <w:rsid w:val="005B4D81"/>
    <w:rsid w:val="005D00D3"/>
    <w:rsid w:val="006303DC"/>
    <w:rsid w:val="00633E44"/>
    <w:rsid w:val="0064699D"/>
    <w:rsid w:val="0065624F"/>
    <w:rsid w:val="006B546B"/>
    <w:rsid w:val="006C5F54"/>
    <w:rsid w:val="007167D7"/>
    <w:rsid w:val="00724670"/>
    <w:rsid w:val="00737EFD"/>
    <w:rsid w:val="007902AA"/>
    <w:rsid w:val="00817B27"/>
    <w:rsid w:val="0082688A"/>
    <w:rsid w:val="00831080"/>
    <w:rsid w:val="00835AB9"/>
    <w:rsid w:val="00863AB8"/>
    <w:rsid w:val="008D557F"/>
    <w:rsid w:val="009239EA"/>
    <w:rsid w:val="009343FF"/>
    <w:rsid w:val="00A13866"/>
    <w:rsid w:val="00B2477E"/>
    <w:rsid w:val="00B70ABA"/>
    <w:rsid w:val="00BC344A"/>
    <w:rsid w:val="00BE2549"/>
    <w:rsid w:val="00C06EEA"/>
    <w:rsid w:val="00C467DD"/>
    <w:rsid w:val="00CF55DD"/>
    <w:rsid w:val="00D2258D"/>
    <w:rsid w:val="00D87C4D"/>
    <w:rsid w:val="00DE4549"/>
    <w:rsid w:val="00E129B4"/>
    <w:rsid w:val="00E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FA5CB"/>
  <w15:chartTrackingRefBased/>
  <w15:docId w15:val="{04C9FBFC-19FF-4309-9E60-97583D8C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7EFD"/>
    <w:pPr>
      <w:ind w:left="357" w:hanging="357"/>
      <w:jc w:val="both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13866"/>
    <w:pPr>
      <w:keepNext/>
      <w:spacing w:before="240" w:after="60"/>
      <w:ind w:left="0"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3866"/>
    <w:pPr>
      <w:keepNext/>
      <w:tabs>
        <w:tab w:val="left" w:leader="dot" w:pos="7938"/>
      </w:tabs>
      <w:spacing w:before="120"/>
      <w:ind w:left="0" w:firstLine="0"/>
      <w:outlineLvl w:val="1"/>
    </w:pPr>
    <w:rPr>
      <w:rFonts w:ascii="Times New Roman" w:eastAsia="Calibri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37EFD"/>
    <w:pPr>
      <w:ind w:left="720"/>
    </w:pPr>
  </w:style>
  <w:style w:type="character" w:customStyle="1" w:styleId="Nadpis1Char">
    <w:name w:val="Nadpis 1 Char"/>
    <w:link w:val="Nadpis1"/>
    <w:locked/>
    <w:rsid w:val="00A13866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locked/>
    <w:rsid w:val="00A13866"/>
    <w:rPr>
      <w:rFonts w:ascii="Times New Roman" w:hAnsi="Times New Roman" w:cs="Times New Roman"/>
      <w:b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A13866"/>
    <w:pPr>
      <w:ind w:left="0" w:firstLine="0"/>
      <w:jc w:val="left"/>
    </w:pPr>
    <w:rPr>
      <w:rFonts w:ascii="Times New Roman" w:eastAsia="Calibri" w:hAnsi="Times New Roman"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A13866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A13866"/>
    <w:rPr>
      <w:rFonts w:cs="Times New Roman"/>
      <w:color w:val="5A597B"/>
      <w:sz w:val="24"/>
      <w:szCs w:val="24"/>
      <w:u w:val="none"/>
      <w:effect w:val="none"/>
    </w:rPr>
  </w:style>
  <w:style w:type="character" w:customStyle="1" w:styleId="databold1">
    <w:name w:val="data_bold1"/>
    <w:rsid w:val="00A13866"/>
    <w:rPr>
      <w:rFonts w:cs="Times New Roman"/>
      <w:b/>
      <w:bCs/>
    </w:rPr>
  </w:style>
  <w:style w:type="character" w:customStyle="1" w:styleId="shorttext">
    <w:name w:val="short_text"/>
    <w:rsid w:val="00A13866"/>
    <w:rPr>
      <w:rFonts w:cs="Times New Roman"/>
    </w:rPr>
  </w:style>
  <w:style w:type="paragraph" w:styleId="Zkladntext2">
    <w:name w:val="Body Text 2"/>
    <w:basedOn w:val="Normln"/>
    <w:link w:val="Zkladntext2Char"/>
    <w:semiHidden/>
    <w:rsid w:val="00A1386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13866"/>
    <w:rPr>
      <w:rFonts w:cs="Times New Roman"/>
    </w:rPr>
  </w:style>
  <w:style w:type="paragraph" w:styleId="Zhlav">
    <w:name w:val="header"/>
    <w:basedOn w:val="Normln"/>
    <w:link w:val="ZhlavChar"/>
    <w:semiHidden/>
    <w:rsid w:val="00790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7902AA"/>
    <w:rPr>
      <w:rFonts w:cs="Times New Roman"/>
    </w:rPr>
  </w:style>
  <w:style w:type="paragraph" w:styleId="Zpat">
    <w:name w:val="footer"/>
    <w:basedOn w:val="Normln"/>
    <w:link w:val="ZpatChar"/>
    <w:rsid w:val="00790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7902AA"/>
    <w:rPr>
      <w:rFonts w:cs="Times New Roman"/>
    </w:rPr>
  </w:style>
  <w:style w:type="table" w:styleId="Mkatabulky">
    <w:name w:val="Table Grid"/>
    <w:basedOn w:val="Normlntabulka"/>
    <w:locked/>
    <w:rsid w:val="00B70ABA"/>
    <w:pPr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5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09026@vfu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apps.isiknowledge.com/full_record.do?product=WOS&amp;search_mode=GeneralSearch&amp;qid=6&amp;SID=R1bgacCcCPdFm5ADPkg&amp;page=1&amp;doc=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ef32c-cad2-450a-aef8-2d70b50ec7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BBCE97DB26442BA6C08AC62446223" ma:contentTypeVersion="18" ma:contentTypeDescription="Vytvoří nový dokument" ma:contentTypeScope="" ma:versionID="916275dfd10165c984febdeb2525d546">
  <xsd:schema xmlns:xsd="http://www.w3.org/2001/XMLSchema" xmlns:xs="http://www.w3.org/2001/XMLSchema" xmlns:p="http://schemas.microsoft.com/office/2006/metadata/properties" xmlns:ns3="412ef32c-cad2-450a-aef8-2d70b50ec7bd" xmlns:ns4="69658c55-c6ba-40c1-a4c7-381ac423b77c" targetNamespace="http://schemas.microsoft.com/office/2006/metadata/properties" ma:root="true" ma:fieldsID="76ad7e2c5fad30fca6669b67464bae3b" ns3:_="" ns4:_="">
    <xsd:import namespace="412ef32c-cad2-450a-aef8-2d70b50ec7bd"/>
    <xsd:import namespace="69658c55-c6ba-40c1-a4c7-381ac423b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ef32c-cad2-450a-aef8-2d70b50ec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8c55-c6ba-40c1-a4c7-381ac423b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A08E0-D7BB-4025-BE0F-DA1C24EF1AC0}">
  <ds:schemaRefs>
    <ds:schemaRef ds:uri="69658c55-c6ba-40c1-a4c7-381ac423b77c"/>
    <ds:schemaRef ds:uri="412ef32c-cad2-450a-aef8-2d70b50ec7b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9E1722-1956-4E63-886E-F3297D9CD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74341-6DCC-4A70-A5C3-C54EF87F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ef32c-cad2-450a-aef8-2d70b50ec7bd"/>
    <ds:schemaRef ds:uri="69658c55-c6ba-40c1-a4c7-381ac423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příspěvku</vt:lpstr>
    </vt:vector>
  </TitlesOfParts>
  <Company>Veterinární a farmaceutická univerzita Brno</Company>
  <LinksUpToDate>false</LinksUpToDate>
  <CharactersWithSpaces>4165</CharactersWithSpaces>
  <SharedDoc>false</SharedDoc>
  <HLinks>
    <vt:vector size="6" baseType="variant"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http://apps.isiknowledge.com/full_record.do?product=WOS&amp;search_mode=GeneralSearch&amp;qid=6&amp;SID=R1bgacCcCPdFm5ADPkg&amp;page=1&amp;doc=5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příspěvku</dc:title>
  <dc:subject/>
  <dc:creator>Šárka Cupáková</dc:creator>
  <cp:keywords/>
  <cp:lastModifiedBy>Kristýna Fejtová</cp:lastModifiedBy>
  <cp:revision>3</cp:revision>
  <cp:lastPrinted>2024-03-19T13:11:00Z</cp:lastPrinted>
  <dcterms:created xsi:type="dcterms:W3CDTF">2024-03-19T13:11:00Z</dcterms:created>
  <dcterms:modified xsi:type="dcterms:W3CDTF">2024-04-29T08:28:00Z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0x010100D70BBCE97DB26442BA6C08AC62446223</vt:lpwstr>
  </property>
</Properties>
</file>